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2685"/>
        <w:gridCol w:w="2865"/>
        <w:gridCol w:w="2670"/>
        <w:gridCol w:w="2595"/>
        <w:tblGridChange w:id="0">
          <w:tblGrid>
            <w:gridCol w:w="2775"/>
            <w:gridCol w:w="2685"/>
            <w:gridCol w:w="2865"/>
            <w:gridCol w:w="2670"/>
            <w:gridCol w:w="2595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USH Unit 1 September 201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Labor Day - 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First Day of school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9th graders only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i w:val="1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  <w:t xml:space="preserve"> / Google classroom / Class website / Sign-up Remind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Pickup textbooks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Historiographer activity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1.4 (Pg.29-55) →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  <w:r w:rsidDel="00000000" w:rsidR="00000000" w:rsidRPr="00000000">
              <w:rPr>
                <w:i w:val="1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 American Beginnings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colonization (Gold, God, Glory)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push / pull factors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Columbian Exchange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2.1 (Pg.48-55) →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 </w:t>
            </w:r>
            <w:r w:rsidDel="00000000" w:rsidR="00000000" w:rsidRPr="00000000">
              <w:rPr>
                <w:i w:val="1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2.1 English Settle Virginia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Jamestown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indentured servants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Bacon’s rebellion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 2.2 (Pg.5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-63) →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19"/>
              </w:tabs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 </w:t>
            </w:r>
            <w:r w:rsidDel="00000000" w:rsidR="00000000" w:rsidRPr="00000000">
              <w:rPr>
                <w:i w:val="1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 Colonial Settlement Continues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Puritans and Pilgrims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- 13 Colonies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2.3 (Pg.72-78)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i w:val="1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2.3 Relations with England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mercantilism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navigation acts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salutary neglect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2.4 (Pg.79-86)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i w:val="1"/>
                <w:rtl w:val="0"/>
              </w:rPr>
              <w:t xml:space="preserve">Day 6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 Colonial Economics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triangular trade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Atlantic slave trade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middle passage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Short Answer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2.5 (Pg.87-95) →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 </w:t>
            </w:r>
            <w:r w:rsidDel="00000000" w:rsidR="00000000" w:rsidRPr="00000000">
              <w:rPr>
                <w:i w:val="1"/>
                <w:rtl w:val="0"/>
              </w:rPr>
              <w:t xml:space="preserve">Day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 Life in the Colonies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Enlightenment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Great Awakening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2.6 (Pg.96-100)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5 </w:t>
            </w:r>
            <w:r w:rsidDel="00000000" w:rsidR="00000000" w:rsidRPr="00000000">
              <w:rPr>
                <w:i w:val="1"/>
                <w:rtl w:val="0"/>
              </w:rPr>
              <w:t xml:space="preserve">Day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2.6 French &amp; Indian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Proclamation of 1763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Sugar Act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Quiz - Module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3.1 (Pg.106-113)→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 </w:t>
            </w:r>
            <w:r w:rsidDel="00000000" w:rsidR="00000000" w:rsidRPr="00000000">
              <w:rPr>
                <w:i w:val="1"/>
                <w:rtl w:val="0"/>
              </w:rPr>
              <w:t xml:space="preserve">Day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3.1 Stirrings of Rebellion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Sons of Liberty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Patrick Henry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Boston Massacre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Boston Tea Party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Intolerable Acts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Lexington and Concord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Unit 1 Short Answer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3.2 (Pg.114-125) →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 </w:t>
            </w:r>
            <w:r w:rsidDel="00000000" w:rsidR="00000000" w:rsidRPr="00000000">
              <w:rPr>
                <w:i w:val="1"/>
                <w:rtl w:val="0"/>
              </w:rPr>
              <w:t xml:space="preserve">Day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3.2 Ideas help start a Revolution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Olive Branch petition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Common Sense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Declaration of Independence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Loyalists v. Patriots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Begin Revolution War Timeline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3.3 (Pg.126-132)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0 </w:t>
            </w:r>
            <w:r w:rsidDel="00000000" w:rsidR="00000000" w:rsidRPr="00000000">
              <w:rPr>
                <w:i w:val="1"/>
                <w:rtl w:val="0"/>
              </w:rPr>
              <w:t xml:space="preserve">Day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3.3 Struggling toward Saratoga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Trenton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Saratoga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3.4 (Pg.133-139) 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1 </w:t>
            </w:r>
            <w:r w:rsidDel="00000000" w:rsidR="00000000" w:rsidRPr="00000000">
              <w:rPr>
                <w:i w:val="1"/>
                <w:rtl w:val="0"/>
              </w:rPr>
              <w:t xml:space="preserve">Day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3.4 Winning the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Yorktown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Treaty of Paris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Quiz - Module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Prepare for Unit 1 Test→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i w:val="1"/>
                <w:rtl w:val="0"/>
              </w:rPr>
              <w:t xml:space="preserve">Day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 Test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4.1 (Pg.144-151) →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* Resource reminders</w:t>
      </w:r>
      <w:r w:rsidDel="00000000" w:rsidR="00000000" w:rsidRPr="00000000">
        <w:rPr>
          <w:rtl w:val="0"/>
        </w:rPr>
        <w:t xml:space="preserve"> – class website - redmanmvhs.weebly.com, Google classroom, study guide, quizlet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Reading homework</w:t>
      </w:r>
      <w:r w:rsidDel="00000000" w:rsidR="00000000" w:rsidRPr="00000000">
        <w:rPr>
          <w:rtl w:val="0"/>
        </w:rPr>
        <w:t xml:space="preserve"> – listed at the bottom of each day (reading prepares you for class the next day) (Mod = module)</w:t>
      </w:r>
      <w:r w:rsidDel="00000000" w:rsidR="00000000" w:rsidRPr="00000000">
        <w:rPr>
          <w:rtl w:val="0"/>
        </w:rPr>
      </w:r>
    </w:p>
    <w:sectPr>
      <w:pgSz w:h="12240" w:w="15840"/>
      <w:pgMar w:bottom="864" w:top="86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qJFNBldlRkbESz9ao5depZp5zjiAM_m9bw9XFc1mI0A/edit" TargetMode="External"/><Relationship Id="rId9" Type="http://schemas.openxmlformats.org/officeDocument/2006/relationships/hyperlink" Target="https://docs.google.com/document/d/1Bw7QHjzJ67gfh1PcVRBlsY_18bWBGhK2ZhL9id9juzo/edit" TargetMode="External"/><Relationship Id="rId5" Type="http://schemas.openxmlformats.org/officeDocument/2006/relationships/hyperlink" Target="https://docs.google.com/document/d/1czguJtbfuGPtJ3jO9dQQ7wsu5P24FMe_6exsuvvLe3Y/edit" TargetMode="External"/><Relationship Id="rId6" Type="http://schemas.openxmlformats.org/officeDocument/2006/relationships/hyperlink" Target="https://docs.google.com/document/d/1pFJaCSkpU9HOY6gsRPtxm7qdolkxSAJjV0xt0qHZYZM/edit" TargetMode="External"/><Relationship Id="rId7" Type="http://schemas.openxmlformats.org/officeDocument/2006/relationships/hyperlink" Target="https://docs.google.com/document/d/1bySGvbkICPMJTVyWPkb1Ksjqt70OkX3DI1Uv6OSI7-k/edit" TargetMode="External"/><Relationship Id="rId8" Type="http://schemas.openxmlformats.org/officeDocument/2006/relationships/hyperlink" Target="https://docs.google.com/document/d/1nexJMGqq43cI-ihIx_xIq7t7mDaaIfBaCcBAN777tCQ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