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E4E" w:rsidRDefault="00071E4E" w:rsidP="007F4370">
      <w:pPr>
        <w:pStyle w:val="normal0"/>
        <w:widowControl w:val="0"/>
        <w:spacing w:after="100" w:line="240" w:lineRule="auto"/>
        <w:jc w:val="center"/>
      </w:pPr>
      <w:r>
        <w:rPr>
          <w:b/>
          <w:sz w:val="28"/>
          <w:szCs w:val="28"/>
        </w:rPr>
        <w:t>Economics Final Exam Checklist / Outline</w:t>
      </w:r>
    </w:p>
    <w:p w:rsidR="00071E4E" w:rsidRDefault="00071E4E">
      <w:pPr>
        <w:pStyle w:val="normal0"/>
        <w:pBdr>
          <w:top w:val="single" w:sz="4" w:space="1" w:color="auto"/>
        </w:pBdr>
      </w:pPr>
    </w:p>
    <w:p w:rsidR="00071E4E" w:rsidRDefault="00071E4E">
      <w:pPr>
        <w:pStyle w:val="normal0"/>
        <w:widowControl w:val="0"/>
      </w:pPr>
    </w:p>
    <w:p w:rsidR="00071E4E" w:rsidRDefault="00071E4E">
      <w:pPr>
        <w:pStyle w:val="normal0"/>
        <w:widowControl w:val="0"/>
        <w:spacing w:after="100"/>
      </w:pPr>
      <w:r>
        <w:rPr>
          <w:sz w:val="24"/>
          <w:szCs w:val="24"/>
        </w:rPr>
        <w:t>TERMS TO KNOW:</w:t>
      </w:r>
    </w:p>
    <w:tbl>
      <w:tblPr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5040"/>
        <w:gridCol w:w="5040"/>
      </w:tblGrid>
      <w:tr w:rsidR="00071E4E" w:rsidTr="003E23A9">
        <w:trPr>
          <w:trHeight w:val="64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3E23A9">
                <w:rPr>
                  <w:b/>
                  <w:sz w:val="16"/>
                  <w:szCs w:val="16"/>
                </w:rPr>
                <w:t>OPPORTUNITY</w:t>
              </w:r>
            </w:smartTag>
            <w:r w:rsidRPr="003E23A9">
              <w:rPr>
                <w:b/>
                <w:sz w:val="16"/>
                <w:szCs w:val="16"/>
              </w:rPr>
              <w:t xml:space="preserve"> COST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INCENTIVE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EXCLUDABLE PUBLIC GOOD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NON-EXCLUDABLE PUBLIC GOOD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FREE RIDER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CIRCULAR FLOW CHART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DEMAND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LAW OF DEMAND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DEMAND SCHEDULE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DEMAND CURVE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NORMAL GOOD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INFERIOR GOOD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NEUTRAL GOOD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SUPPLY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LAW OF SUPPLY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SUPPLY SCHEDULE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SUPPLY CURVE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SURPLUS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SHORTAGE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EQUILIBRIUM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SOLE PROPRIETORSHIP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PARTNERSHIP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CORPORATION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FRANCHISE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PERFECT COMPETITION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MONOPOLY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MONOPOLISTIC COMPETITION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OLIGOPOLY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WAGE RATE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LABOR UNION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ANTI-TRUST LAWS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>PRICE DISCRIMINATION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EXTERNALITIES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MONEY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FRACTIONAL RESERVE BANKING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FEDERAL RESERVE SYSTEM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REQUIRED RESERVES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EXCESS RESERVES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GROSS DOMESTIC PRODUCT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REAL GDP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PRICE INDEX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INFLATION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VELOCITY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DEFLATION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FRICTIONAL UNEMPLOYMENT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STRUCTURAL UNEMPLOYMENT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CYCLICAL UNEMPLOYMENT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BUSINESS CYCLE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REAL ECONOMIC GROWTH PER-CAPITA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REAL ECONOMIC GROWTH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>PRODUCTION POSSIBILITIES FRONTIER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>EXPANSIONARY MONETARY POLICY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>CONTRACTIONARY MONETARY POLICY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>EXPANSIONARY FISCAL POLICY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CONTRACTIONARY FISCAL POLICY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NATIONAL DEBT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BUDGET DEFICIT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BUDGET SURPLUS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EXPORTS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IMPORTS SPECIALIZE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 xml:space="preserve">COMPARATIVE ADVANTAGE </w:t>
            </w:r>
          </w:p>
          <w:p w:rsidR="00071E4E" w:rsidRPr="003E23A9" w:rsidRDefault="00071E4E" w:rsidP="003E23A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16"/>
                <w:szCs w:val="16"/>
              </w:rPr>
            </w:pPr>
            <w:r w:rsidRPr="003E23A9">
              <w:rPr>
                <w:b/>
                <w:sz w:val="16"/>
                <w:szCs w:val="16"/>
              </w:rPr>
              <w:t>BALANCE OF TRADE</w:t>
            </w:r>
          </w:p>
        </w:tc>
      </w:tr>
    </w:tbl>
    <w:p w:rsidR="00071E4E" w:rsidRDefault="00071E4E">
      <w:pPr>
        <w:pStyle w:val="normal0"/>
        <w:pBdr>
          <w:top w:val="single" w:sz="4" w:space="1" w:color="auto"/>
        </w:pBdr>
      </w:pPr>
    </w:p>
    <w:p w:rsidR="00071E4E" w:rsidRDefault="00071E4E">
      <w:pPr>
        <w:pStyle w:val="normal0"/>
        <w:widowControl w:val="0"/>
        <w:spacing w:after="100"/>
      </w:pPr>
      <w:r>
        <w:rPr>
          <w:sz w:val="24"/>
          <w:szCs w:val="24"/>
        </w:rPr>
        <w:t>CONCEPTS TO KNOW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The relationship between choice, scarcity, &amp; resources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The 3 economic questions &amp; how free enterprise &amp; socialist economies answer them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Difference between public and private property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The 5 features of free enterprise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to draw a circular flow chart including business, household, product market, resource market, &amp; government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Factors that cause a supply curve to shift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What happens to price when there’s a surplus or shortage and why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What supply &amp; demand work together to determine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a supply increase/decrease changes price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a demand increase/decrease changes price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Characteristics of different market structures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a change in demand changes wages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a change in supply changes wages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What banks do with excess reserves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the Fed uses the 3 monetary tools to increase or decrease the money supply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What GDP omits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The equation for GDP &amp; what each sector is (household, government, etc.)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do economists use Real GDP to compare standards of living around the world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does aggregate supply &amp; aggregate demand affect inflation?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What would cause an economy to be on a point beyond the production possibilities frontier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do Discount Rates, Open Market Operations, and Reserve Requirements affect aggregate demand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How should a country decide what it should specialize in?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What is a Free Trade Area—what are the advantages &amp; disadvantages of it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Responsible uses of credit</w:t>
      </w:r>
    </w:p>
    <w:p w:rsidR="00071E4E" w:rsidRDefault="00071E4E">
      <w:pPr>
        <w:pStyle w:val="normal0"/>
        <w:numPr>
          <w:ilvl w:val="0"/>
          <w:numId w:val="3"/>
        </w:numPr>
        <w:ind w:hanging="360"/>
        <w:contextualSpacing/>
        <w:rPr>
          <w:sz w:val="16"/>
          <w:szCs w:val="16"/>
        </w:rPr>
      </w:pPr>
      <w:r>
        <w:rPr>
          <w:sz w:val="16"/>
          <w:szCs w:val="16"/>
        </w:rPr>
        <w:t>Characteristics to get a low interest rate</w:t>
      </w:r>
    </w:p>
    <w:sectPr w:rsidR="00071E4E" w:rsidSect="00673361">
      <w:pgSz w:w="12240" w:h="15840"/>
      <w:pgMar w:top="720" w:right="1080" w:bottom="720" w:left="1080" w:header="720" w:footer="720" w:gutter="0"/>
      <w:pgNumType w:start="1"/>
      <w:cols w:space="720" w:equalWidth="0">
        <w:col w:w="9360"/>
      </w:cols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200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8E970E5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CE45F6A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361"/>
    <w:rsid w:val="00071E4E"/>
    <w:rsid w:val="001B6650"/>
    <w:rsid w:val="003D4CB9"/>
    <w:rsid w:val="003E23A9"/>
    <w:rsid w:val="00673361"/>
    <w:rsid w:val="007F4370"/>
    <w:rsid w:val="00F5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733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733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733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733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7336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733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8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D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D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D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73361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7336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38D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7336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538D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67336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OUTLINE FOR ECONOMICS FINAL</dc:title>
  <dc:subject/>
  <dc:creator/>
  <cp:keywords/>
  <dc:description/>
  <cp:lastModifiedBy>0 0</cp:lastModifiedBy>
  <cp:revision>4</cp:revision>
  <cp:lastPrinted>2016-06-07T12:53:00Z</cp:lastPrinted>
  <dcterms:created xsi:type="dcterms:W3CDTF">2016-06-07T12:52:00Z</dcterms:created>
  <dcterms:modified xsi:type="dcterms:W3CDTF">2016-06-07T13:19:00Z</dcterms:modified>
</cp:coreProperties>
</file>